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20BE7256" w14:textId="77777777" w:rsidR="002F0065" w:rsidRDefault="002F0065" w:rsidP="002F0065">
      <w:pPr>
        <w:spacing w:after="200" w:line="240" w:lineRule="auto"/>
        <w:jc w:val="both"/>
        <w:rPr>
          <w:rFonts w:asciiTheme="minorHAnsi" w:hAnsiTheme="minorHAnsi" w:cstheme="minorBidi"/>
          <w:b/>
          <w:bCs/>
          <w:sz w:val="20"/>
          <w:szCs w:val="20"/>
        </w:rPr>
      </w:pPr>
      <w:r w:rsidRPr="004A6E27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4A6E27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Pr="004A6E27">
        <w:rPr>
          <w:rFonts w:asciiTheme="minorHAnsi" w:hAnsiTheme="minorHAnsi" w:cstheme="minorBidi"/>
          <w:b/>
          <w:bCs/>
          <w:sz w:val="20"/>
          <w:szCs w:val="20"/>
        </w:rPr>
        <w:t>Adam Nathan Czasch,</w:t>
      </w:r>
      <w:r>
        <w:rPr>
          <w:rFonts w:asciiTheme="minorHAnsi" w:hAnsiTheme="minorHAnsi" w:cstheme="minorBidi"/>
          <w:b/>
          <w:bCs/>
          <w:sz w:val="20"/>
          <w:szCs w:val="20"/>
        </w:rPr>
        <w:t xml:space="preserve"> </w:t>
      </w:r>
    </w:p>
    <w:p w14:paraId="45351F97" w14:textId="77777777" w:rsidR="002F0065" w:rsidRPr="004A6E27" w:rsidRDefault="002F0065" w:rsidP="002F0065">
      <w:pPr>
        <w:spacing w:after="200" w:line="240" w:lineRule="auto"/>
        <w:ind w:left="708" w:firstLine="708"/>
        <w:jc w:val="both"/>
        <w:rPr>
          <w:rFonts w:asciiTheme="minorHAnsi" w:hAnsiTheme="minorHAnsi" w:cstheme="minorBidi"/>
          <w:b/>
          <w:bCs/>
          <w:sz w:val="20"/>
          <w:szCs w:val="20"/>
        </w:rPr>
      </w:pPr>
      <w:r w:rsidRPr="004A6E27">
        <w:rPr>
          <w:rFonts w:asciiTheme="minorHAnsi" w:hAnsiTheme="minorHAnsi" w:cstheme="minorBidi"/>
          <w:b/>
          <w:bCs/>
          <w:sz w:val="20"/>
          <w:szCs w:val="20"/>
        </w:rPr>
        <w:t>IČO: 22598448</w:t>
      </w:r>
    </w:p>
    <w:p w14:paraId="2209AF3C" w14:textId="77777777" w:rsidR="002F0065" w:rsidRPr="00FD50E9" w:rsidRDefault="002F0065" w:rsidP="002F0065">
      <w:pPr>
        <w:spacing w:after="200" w:line="240" w:lineRule="auto"/>
        <w:ind w:left="708" w:firstLine="708"/>
        <w:jc w:val="both"/>
        <w:rPr>
          <w:rFonts w:asciiTheme="minorHAnsi" w:hAnsiTheme="minorHAnsi" w:cstheme="minorBidi"/>
          <w:b/>
          <w:bCs/>
          <w:sz w:val="20"/>
          <w:szCs w:val="20"/>
        </w:rPr>
      </w:pPr>
      <w:r w:rsidRPr="004A6E27">
        <w:rPr>
          <w:rFonts w:asciiTheme="minorHAnsi" w:hAnsiTheme="minorHAnsi" w:cstheme="minorBidi"/>
          <w:b/>
          <w:bCs/>
          <w:sz w:val="20"/>
          <w:szCs w:val="20"/>
        </w:rPr>
        <w:t>Vinařská 355/30, 60300 Brno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56D5C5D8" w:rsidR="002B5156" w:rsidRPr="000838D0" w:rsidRDefault="002F0065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</w:t>
            </w:r>
            <w:r w:rsidRPr="004A6E2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atum Objednávky: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6A41CA86" w14:textId="77777777" w:rsidR="002F0065" w:rsidRDefault="002F0065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80B45C5" w14:textId="77777777" w:rsidR="002F0065" w:rsidRPr="000838D0" w:rsidRDefault="002F0065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4344B325" w14:textId="79035AA2" w:rsidR="002F0065" w:rsidRDefault="002F0065" w:rsidP="002F0065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spacing w:val="2"/>
          <w:sz w:val="20"/>
          <w:szCs w:val="20"/>
        </w:rPr>
        <w:tab/>
      </w:r>
      <w:r>
        <w:rPr>
          <w:rFonts w:asciiTheme="minorHAnsi" w:eastAsia="Times New Roman" w:hAnsiTheme="minorHAnsi" w:cstheme="minorHAnsi"/>
          <w:spacing w:val="2"/>
          <w:sz w:val="20"/>
          <w:szCs w:val="20"/>
        </w:rPr>
        <w:tab/>
      </w:r>
      <w:r>
        <w:rPr>
          <w:rFonts w:asciiTheme="minorHAnsi" w:eastAsia="Times New Roman" w:hAnsiTheme="minorHAnsi" w:cstheme="minorHAnsi"/>
          <w:spacing w:val="2"/>
          <w:sz w:val="20"/>
          <w:szCs w:val="20"/>
        </w:rPr>
        <w:tab/>
      </w:r>
      <w:r>
        <w:rPr>
          <w:rFonts w:asciiTheme="minorHAnsi" w:eastAsia="Times New Roman" w:hAnsiTheme="minorHAnsi" w:cstheme="minorHAnsi"/>
          <w:spacing w:val="2"/>
          <w:sz w:val="20"/>
          <w:szCs w:val="20"/>
        </w:rPr>
        <w:tab/>
      </w:r>
      <w:r>
        <w:rPr>
          <w:rFonts w:asciiTheme="minorHAnsi" w:eastAsia="Times New Roman" w:hAnsiTheme="minorHAnsi" w:cstheme="minorHAnsi"/>
          <w:spacing w:val="2"/>
          <w:sz w:val="20"/>
          <w:szCs w:val="20"/>
        </w:rPr>
        <w:tab/>
      </w:r>
      <w:r>
        <w:rPr>
          <w:rFonts w:asciiTheme="minorHAnsi" w:eastAsia="Times New Roman" w:hAnsiTheme="minorHAnsi" w:cstheme="minorHAnsi"/>
          <w:spacing w:val="2"/>
          <w:sz w:val="20"/>
          <w:szCs w:val="20"/>
        </w:rPr>
        <w:tab/>
        <w:t>__________________________________</w:t>
      </w:r>
    </w:p>
    <w:p w14:paraId="3D9965C3" w14:textId="77777777" w:rsidR="002F0065" w:rsidRPr="00FD50E9" w:rsidRDefault="002F0065" w:rsidP="002F0065">
      <w:pPr>
        <w:spacing w:after="200" w:line="300" w:lineRule="auto"/>
        <w:ind w:left="708" w:firstLine="708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</w:t>
      </w:r>
      <w:r>
        <w:rPr>
          <w:rFonts w:asciiTheme="minorHAnsi" w:eastAsia="Times New Roman" w:hAnsiTheme="minorHAnsi" w:cstheme="minorHAnsi"/>
          <w:spacing w:val="2"/>
          <w:sz w:val="20"/>
          <w:szCs w:val="20"/>
        </w:rPr>
        <w:t>:</w:t>
      </w:r>
      <w:r>
        <w:rPr>
          <w:rFonts w:asciiTheme="minorHAnsi" w:eastAsia="Times New Roman" w:hAnsiTheme="minorHAnsi" w:cstheme="minorHAnsi"/>
          <w:spacing w:val="2"/>
          <w:sz w:val="20"/>
          <w:szCs w:val="20"/>
        </w:rPr>
        <w:tab/>
      </w:r>
      <w:r>
        <w:rPr>
          <w:rFonts w:asciiTheme="minorHAnsi" w:eastAsia="Times New Roman" w:hAnsiTheme="minorHAnsi" w:cstheme="minorHAnsi"/>
          <w:spacing w:val="2"/>
          <w:sz w:val="20"/>
          <w:szCs w:val="20"/>
        </w:rPr>
        <w:tab/>
      </w:r>
      <w:r>
        <w:rPr>
          <w:rFonts w:asciiTheme="minorHAnsi" w:eastAsia="Times New Roman" w:hAnsiTheme="minorHAnsi" w:cstheme="minorHAnsi"/>
          <w:spacing w:val="2"/>
          <w:sz w:val="20"/>
          <w:szCs w:val="20"/>
        </w:rPr>
        <w:tab/>
      </w:r>
      <w:r>
        <w:rPr>
          <w:rFonts w:asciiTheme="minorHAnsi" w:eastAsia="Times New Roman" w:hAnsiTheme="minorHAnsi" w:cstheme="minorHAnsi"/>
          <w:spacing w:val="2"/>
          <w:sz w:val="20"/>
          <w:szCs w:val="20"/>
        </w:rPr>
        <w:tab/>
      </w:r>
      <w:r>
        <w:rPr>
          <w:rFonts w:asciiTheme="minorHAnsi" w:eastAsia="Times New Roman" w:hAnsiTheme="minorHAnsi" w:cstheme="minorHAnsi"/>
          <w:spacing w:val="2"/>
          <w:sz w:val="20"/>
          <w:szCs w:val="20"/>
        </w:rPr>
        <w:tab/>
      </w:r>
      <w:r>
        <w:rPr>
          <w:rFonts w:asciiTheme="minorHAnsi" w:eastAsia="Times New Roman" w:hAnsiTheme="minorHAnsi" w:cstheme="minorHAnsi"/>
          <w:spacing w:val="2"/>
          <w:sz w:val="20"/>
          <w:szCs w:val="20"/>
        </w:rPr>
        <w:tab/>
      </w:r>
      <w:r w:rsidRPr="65D8E472">
        <w:rPr>
          <w:rFonts w:asciiTheme="minorHAnsi" w:eastAsia="Times New Roman" w:hAnsiTheme="minorHAnsi" w:cstheme="minorBidi"/>
          <w:spacing w:val="2"/>
          <w:sz w:val="20"/>
          <w:szCs w:val="20"/>
        </w:rPr>
        <w:t>Podpis</w:t>
      </w:r>
    </w:p>
    <w:p w14:paraId="1C820997" w14:textId="01340231" w:rsidR="00677F13" w:rsidRDefault="00677F13" w:rsidP="002F0065">
      <w:pPr>
        <w:spacing w:after="200" w:line="300" w:lineRule="auto"/>
        <w:jc w:val="both"/>
      </w:pP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2F0065"/>
    <w:rsid w:val="00677F13"/>
    <w:rsid w:val="00DC00CA"/>
    <w:rsid w:val="00EF63F3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Mikrokokot Softgaypron</cp:lastModifiedBy>
  <cp:revision>3</cp:revision>
  <dcterms:created xsi:type="dcterms:W3CDTF">2025-04-16T08:49:00Z</dcterms:created>
  <dcterms:modified xsi:type="dcterms:W3CDTF">2025-04-16T08:51:00Z</dcterms:modified>
</cp:coreProperties>
</file>